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5F" w:rsidRDefault="00F05F5F" w:rsidP="00F05F5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Ғылыми-ә</w:t>
      </w:r>
      <w:r w:rsidRPr="0085165F">
        <w:rPr>
          <w:rFonts w:ascii="Times New Roman" w:hAnsi="Times New Roman"/>
          <w:b/>
          <w:sz w:val="24"/>
          <w:szCs w:val="24"/>
          <w:lang w:val="kk-KZ"/>
        </w:rPr>
        <w:t>дістемелік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кеңес</w:t>
      </w:r>
    </w:p>
    <w:p w:rsidR="00F05F5F" w:rsidRDefault="00F05F5F" w:rsidP="00F05F5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719"/>
        <w:gridCol w:w="2223"/>
        <w:gridCol w:w="2294"/>
      </w:tblGrid>
      <w:tr w:rsidR="00F05F5F" w:rsidRPr="00803C0D" w:rsidTr="009507BA">
        <w:trPr>
          <w:trHeight w:val="178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4A06B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05F5F" w:rsidRPr="009507BA" w:rsidTr="009507BA">
        <w:trPr>
          <w:trHeight w:val="953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0111013 «Қазақ тілі мен әдебиеті» мамандығына пәндер бойынша типтік бағдарлама жасау.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2011-2012 жыл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06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Педагогика, психология және жеке әдістемелер  </w:t>
            </w:r>
          </w:p>
          <w:p w:rsidR="00F05F5F" w:rsidRPr="004A06B0" w:rsidRDefault="00F05F5F" w:rsidP="007452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06B0">
              <w:rPr>
                <w:rFonts w:ascii="Times New Roman" w:hAnsi="Times New Roman"/>
                <w:sz w:val="20"/>
                <w:szCs w:val="20"/>
                <w:lang w:val="kk-KZ"/>
              </w:rPr>
              <w:t>және</w:t>
            </w:r>
          </w:p>
          <w:p w:rsidR="00F05F5F" w:rsidRPr="004A06B0" w:rsidRDefault="00F05F5F" w:rsidP="0074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0"/>
                <w:szCs w:val="20"/>
                <w:lang w:val="kk-KZ"/>
              </w:rPr>
              <w:t>Қазақ тілі мен әдебиеті кафедраларының оқытушылары</w:t>
            </w:r>
          </w:p>
        </w:tc>
      </w:tr>
      <w:tr w:rsidR="00F05F5F" w:rsidRPr="005D183A" w:rsidTr="009507BA">
        <w:trPr>
          <w:trHeight w:val="317"/>
          <w:jc w:val="center"/>
        </w:trPr>
        <w:tc>
          <w:tcPr>
            <w:tcW w:w="724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мен педагогиканың бір-бірімен байланысы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Қаңтар,2011жыл.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Ким И. Н.</w:t>
            </w:r>
          </w:p>
        </w:tc>
      </w:tr>
      <w:tr w:rsidR="00F05F5F" w:rsidRPr="005D183A" w:rsidTr="009507BA">
        <w:trPr>
          <w:trHeight w:val="483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Ақпаратты технологияның әсері.....Болашақ маманның қалыптасу компетенциясы.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Абдулова А. Г.</w:t>
            </w:r>
          </w:p>
        </w:tc>
      </w:tr>
      <w:tr w:rsidR="00F05F5F" w:rsidRPr="005D183A" w:rsidTr="009507BA">
        <w:trPr>
          <w:trHeight w:val="317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Маманның бәсекелестік еңбек тұрғысындағы кәсіби шеберлігі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Р. Ш.</w:t>
            </w:r>
          </w:p>
        </w:tc>
      </w:tr>
      <w:tr w:rsidR="00F05F5F" w:rsidRPr="009507BA" w:rsidTr="009507BA">
        <w:trPr>
          <w:trHeight w:val="648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 бірлестіктерінің шығармашылық жұмысының есебі 2010-2011 оқу жылында </w:t>
            </w:r>
          </w:p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(ПБК мүшелері)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ПБК төреайымдары және кафедра меңгерушілері </w:t>
            </w:r>
          </w:p>
        </w:tc>
      </w:tr>
      <w:tr w:rsidR="00F05F5F" w:rsidRPr="005D183A" w:rsidTr="009507BA">
        <w:trPr>
          <w:trHeight w:val="483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2010-2011 оқу жылының қорытынды есебі және жаңа оқу жылының жоспары.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оқу-әдістемелік орынбасары</w:t>
            </w:r>
          </w:p>
        </w:tc>
      </w:tr>
      <w:tr w:rsidR="00F05F5F" w:rsidRPr="005D183A" w:rsidTr="009507BA">
        <w:trPr>
          <w:trHeight w:val="813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Ұйымдық жұмыс (құқықтық құжаттарды бекіту)</w:t>
            </w:r>
          </w:p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Оқу процесінде электронды материалдар мен зерттемелерді енгізу.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Нарымова Б. А.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Абдулова А. Г.</w:t>
            </w:r>
          </w:p>
        </w:tc>
      </w:tr>
      <w:tr w:rsidR="00F05F5F" w:rsidRPr="005D183A" w:rsidTr="009507BA">
        <w:trPr>
          <w:trHeight w:val="965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Кәсіптік мобильді мамандардың қалыптасу жүйесіндегі лабораториялық жұмысының жоғары дәрежеде болуын және оны практикалық  сабақ түрінде көрсетілуін жүзеге асыру.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Шакирова Г.Н</w:t>
            </w:r>
          </w:p>
        </w:tc>
      </w:tr>
      <w:tr w:rsidR="00F05F5F" w:rsidRPr="005D183A" w:rsidTr="009507BA">
        <w:trPr>
          <w:trHeight w:val="648"/>
          <w:jc w:val="center"/>
        </w:trPr>
        <w:tc>
          <w:tcPr>
            <w:tcW w:w="72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19" w:type="dxa"/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Дипломдық жұмыстарды бағалау жүйесіндегі педагогтардың кәсіптік оқулары</w:t>
            </w:r>
          </w:p>
        </w:tc>
        <w:tc>
          <w:tcPr>
            <w:tcW w:w="2223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Қаңтар, 2012жыл.</w:t>
            </w:r>
          </w:p>
        </w:tc>
        <w:tc>
          <w:tcPr>
            <w:tcW w:w="2294" w:type="dxa"/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Педагогика, психология және жеке әдістемелер кафедрасы </w:t>
            </w:r>
          </w:p>
        </w:tc>
      </w:tr>
      <w:tr w:rsidR="00F05F5F" w:rsidRPr="003C4D2A" w:rsidTr="009507BA">
        <w:trPr>
          <w:trHeight w:val="483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Мәдениетті сөйлеу әдебі және кәсібилік.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Қалабаева Н. Б.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Сейдахметова С.Б.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Мұқатаева С.М.</w:t>
            </w:r>
          </w:p>
        </w:tc>
      </w:tr>
      <w:tr w:rsidR="00F05F5F" w:rsidTr="009507BA">
        <w:trPr>
          <w:trHeight w:val="48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Қашықтан білім беру және оның жаңашылдылығы мен қол жетімділігі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Құсаинова А.Т</w:t>
            </w:r>
          </w:p>
        </w:tc>
      </w:tr>
      <w:tr w:rsidR="00F05F5F" w:rsidTr="009507BA">
        <w:trPr>
          <w:trHeight w:val="648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2011-2012 оқу жылының қорытындысы мен жаңа оқу жылын жоспарлау.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Нарымова Б. А.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Ахметова М. К.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Асаинова М. Р.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Р. Ш.</w:t>
            </w:r>
          </w:p>
        </w:tc>
      </w:tr>
      <w:tr w:rsidR="00F05F5F" w:rsidTr="009507BA">
        <w:trPr>
          <w:trHeight w:val="16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Ұйымдық жұмыстар. Портфолионың көмегі арқылы оқу процесіндегі инновациялық жан-жақтылық жұмыс түрлері.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Нарымова Б. А.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Р. Ш.</w:t>
            </w:r>
          </w:p>
        </w:tc>
      </w:tr>
      <w:tr w:rsidR="00F05F5F" w:rsidTr="009507BA">
        <w:trPr>
          <w:trHeight w:val="800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педагогика технологиясы бойынша студенттердің өзіндік шығармашылық жұмыс нәтижесін шыңдауы.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Пырлик Л.Я</w:t>
            </w:r>
          </w:p>
        </w:tc>
      </w:tr>
      <w:tr w:rsidR="00F05F5F" w:rsidTr="009507BA">
        <w:trPr>
          <w:trHeight w:val="330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Кәсіби практика ұжымның жаңашыл көзқарасы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Қаңтар,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2013жыл.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Асаинова М.Р</w:t>
            </w:r>
          </w:p>
        </w:tc>
      </w:tr>
      <w:tr w:rsidR="00F05F5F" w:rsidTr="009507BA">
        <w:trPr>
          <w:trHeight w:val="63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Медико-педагогикалық жұмыстың – ұжымдық денсаулықты қорғау жүйесіндегі ролі.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Ахметова М.К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Нұрғалиев А.М</w:t>
            </w:r>
          </w:p>
        </w:tc>
      </w:tr>
      <w:tr w:rsidR="00F05F5F" w:rsidTr="009507BA">
        <w:trPr>
          <w:trHeight w:val="648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және мультимедиялық технологияның ұжымдық тәртіпке байланысты жалпы сабақтарды қолданылуы.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Қоғамдық пәндер бірлестігі комиссияся</w:t>
            </w:r>
          </w:p>
        </w:tc>
      </w:tr>
      <w:tr w:rsidR="00F05F5F" w:rsidTr="009507BA">
        <w:trPr>
          <w:trHeight w:val="648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2012-2013 оқу жылының қорытындысы мен жаңа оқу жылын жоспарлау.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Нарымова Б. А.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Ахметова М. К.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Асаинова М. Р.</w:t>
            </w:r>
          </w:p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Р. Ш.</w:t>
            </w:r>
          </w:p>
        </w:tc>
      </w:tr>
      <w:tr w:rsidR="00F05F5F" w:rsidRPr="009507BA" w:rsidTr="009507BA">
        <w:trPr>
          <w:trHeight w:val="648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Келешек мамандардың мектепке дейінгі тәрбие берудегі ролі және ұйымдастырушылық қабілеттерінің қалыптасуы.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Мектепке дейінгі педагогика пәндер бірлестігі комиссиясы</w:t>
            </w:r>
          </w:p>
        </w:tc>
      </w:tr>
      <w:tr w:rsidR="00F05F5F" w:rsidTr="009507BA">
        <w:trPr>
          <w:trHeight w:val="317"/>
          <w:jc w:val="center"/>
        </w:trPr>
        <w:tc>
          <w:tcPr>
            <w:tcW w:w="724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білімнің деңгейі мен шығармашылық практика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F05F5F" w:rsidRPr="004A06B0" w:rsidRDefault="00F05F5F" w:rsidP="00745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6B0">
              <w:rPr>
                <w:rFonts w:ascii="Times New Roman" w:hAnsi="Times New Roman"/>
                <w:sz w:val="24"/>
                <w:szCs w:val="24"/>
                <w:lang w:val="kk-KZ"/>
              </w:rPr>
              <w:t>Асаинова М. Р.</w:t>
            </w:r>
          </w:p>
        </w:tc>
      </w:tr>
    </w:tbl>
    <w:p w:rsidR="00F05F5F" w:rsidRPr="003F6A14" w:rsidRDefault="00F05F5F" w:rsidP="00F05F5F">
      <w:pPr>
        <w:tabs>
          <w:tab w:val="left" w:pos="2257"/>
        </w:tabs>
        <w:rPr>
          <w:lang w:val="en-US"/>
        </w:rPr>
      </w:pPr>
    </w:p>
    <w:p w:rsidR="00885168" w:rsidRDefault="00885168"/>
    <w:sectPr w:rsidR="00885168" w:rsidSect="006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05F5F"/>
    <w:rsid w:val="00600CEF"/>
    <w:rsid w:val="00885168"/>
    <w:rsid w:val="009507BA"/>
    <w:rsid w:val="00F0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Ainur</cp:lastModifiedBy>
  <cp:revision>4</cp:revision>
  <dcterms:created xsi:type="dcterms:W3CDTF">2012-03-29T10:42:00Z</dcterms:created>
  <dcterms:modified xsi:type="dcterms:W3CDTF">2012-03-29T12:01:00Z</dcterms:modified>
</cp:coreProperties>
</file>